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C" w:rsidRDefault="00A175AC">
      <w:pPr>
        <w:rPr>
          <w:rFonts w:ascii="Century Gothic" w:hAnsi="Century Gothic"/>
          <w:lang w:val="es-ES"/>
        </w:rPr>
      </w:pPr>
      <w:r w:rsidRPr="00A175AC">
        <w:rPr>
          <w:rFonts w:ascii="Century Gothic" w:hAnsi="Century Gothic"/>
          <w:lang w:val="es-ES"/>
        </w:rPr>
        <w:t xml:space="preserve">SR. </w:t>
      </w:r>
      <w:r>
        <w:rPr>
          <w:rFonts w:ascii="Century Gothic" w:hAnsi="Century Gothic"/>
          <w:lang w:val="es-ES"/>
        </w:rPr>
        <w:t>MIGUEL MUJICA P.</w:t>
      </w:r>
    </w:p>
    <w:p w:rsidR="00A175AC" w:rsidRPr="00A175AC" w:rsidRDefault="00A175AC">
      <w:pPr>
        <w:rPr>
          <w:rFonts w:ascii="Century Gothic" w:hAnsi="Century Gothic"/>
          <w:lang w:val="es-ES"/>
        </w:rPr>
      </w:pPr>
      <w:r w:rsidRPr="00A175AC">
        <w:rPr>
          <w:rFonts w:ascii="Century Gothic" w:hAnsi="Century Gothic"/>
          <w:lang w:val="es-ES"/>
        </w:rPr>
        <w:t>ALCALDE</w:t>
      </w:r>
      <w:r>
        <w:rPr>
          <w:rFonts w:ascii="Century Gothic" w:hAnsi="Century Gothic"/>
          <w:lang w:val="es-ES"/>
        </w:rPr>
        <w:t xml:space="preserve"> (S)</w:t>
      </w:r>
    </w:p>
    <w:p w:rsidR="00A175AC" w:rsidRPr="00A175AC" w:rsidRDefault="00A175AC">
      <w:pPr>
        <w:rPr>
          <w:rFonts w:ascii="Century Gothic" w:hAnsi="Century Gothic"/>
          <w:lang w:val="es-ES"/>
        </w:rPr>
      </w:pPr>
    </w:p>
    <w:p w:rsidR="00A175AC" w:rsidRDefault="00A175AC" w:rsidP="00A175AC">
      <w:pPr>
        <w:rPr>
          <w:rFonts w:ascii="Century Gothic" w:hAnsi="Century Gothic"/>
          <w:lang w:val="es-ES"/>
        </w:rPr>
      </w:pPr>
      <w:r w:rsidRPr="00A175AC">
        <w:rPr>
          <w:rFonts w:ascii="Century Gothic" w:hAnsi="Century Gothic"/>
          <w:lang w:val="es-ES"/>
        </w:rPr>
        <w:t>Devuelvo Decreto Alcaldicio</w:t>
      </w:r>
      <w:r>
        <w:rPr>
          <w:rFonts w:ascii="Century Gothic" w:hAnsi="Century Gothic"/>
          <w:lang w:val="es-ES"/>
        </w:rPr>
        <w:t xml:space="preserve"> Nº 430 de 06/02/2012, a fin de que Recursos Humanos verifique </w:t>
      </w:r>
      <w:r w:rsidR="00EB6706">
        <w:rPr>
          <w:rFonts w:ascii="Century Gothic" w:hAnsi="Century Gothic"/>
          <w:lang w:val="es-ES"/>
        </w:rPr>
        <w:t>antecedentes.</w:t>
      </w:r>
    </w:p>
    <w:p w:rsidR="00A175AC" w:rsidRDefault="00A175AC" w:rsidP="00A175AC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Atte.</w:t>
      </w:r>
    </w:p>
    <w:p w:rsidR="00A175AC" w:rsidRDefault="00A175AC" w:rsidP="00A175AC">
      <w:pPr>
        <w:rPr>
          <w:rFonts w:ascii="Century Gothic" w:hAnsi="Century Gothic"/>
          <w:lang w:val="es-ES"/>
        </w:rPr>
      </w:pPr>
    </w:p>
    <w:p w:rsidR="00A175AC" w:rsidRDefault="00A175AC" w:rsidP="00A175AC">
      <w:pPr>
        <w:rPr>
          <w:rFonts w:ascii="Century Gothic" w:hAnsi="Century Gothic"/>
          <w:lang w:val="es-ES"/>
        </w:rPr>
      </w:pPr>
    </w:p>
    <w:p w:rsidR="00A175AC" w:rsidRDefault="00A175AC" w:rsidP="00A175AC">
      <w:pPr>
        <w:rPr>
          <w:rFonts w:ascii="Century Gothic" w:hAnsi="Century Gothic"/>
          <w:lang w:val="es-ES"/>
        </w:rPr>
      </w:pPr>
    </w:p>
    <w:p w:rsidR="00A175AC" w:rsidRDefault="00A175AC" w:rsidP="00A175AC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Leonel Bustamante González</w:t>
      </w:r>
    </w:p>
    <w:p w:rsidR="00A175AC" w:rsidRDefault="00A175AC" w:rsidP="00A175AC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Secretario Municipal</w:t>
      </w:r>
    </w:p>
    <w:p w:rsidR="00EB6706" w:rsidRDefault="00EB6706" w:rsidP="00A175AC">
      <w:pPr>
        <w:rPr>
          <w:rFonts w:ascii="Century Gothic" w:hAnsi="Century Gothic"/>
          <w:lang w:val="es-ES"/>
        </w:rPr>
      </w:pPr>
    </w:p>
    <w:p w:rsidR="00A175AC" w:rsidRPr="00A175AC" w:rsidRDefault="00EB6706" w:rsidP="00A175AC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Casablanca, 08 de febrero de 2012.</w:t>
      </w:r>
    </w:p>
    <w:sectPr w:rsidR="00A175AC" w:rsidRPr="00A175AC" w:rsidSect="00A175AC">
      <w:pgSz w:w="12242" w:h="18711" w:code="5"/>
      <w:pgMar w:top="709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175AC"/>
    <w:rsid w:val="000E3B89"/>
    <w:rsid w:val="00177C0C"/>
    <w:rsid w:val="004907B5"/>
    <w:rsid w:val="0063751D"/>
    <w:rsid w:val="007267C4"/>
    <w:rsid w:val="00936C45"/>
    <w:rsid w:val="00A175AC"/>
    <w:rsid w:val="00AF2CF0"/>
    <w:rsid w:val="00B31423"/>
    <w:rsid w:val="00DF48D4"/>
    <w:rsid w:val="00EB6706"/>
    <w:rsid w:val="00F3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196</Characters>
  <Application>Microsoft Office Word</Application>
  <DocSecurity>0</DocSecurity>
  <Lines>1</Lines>
  <Paragraphs>1</Paragraphs>
  <ScaleCrop>false</ScaleCrop>
  <Company>I Municipalidad de Casablanca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dcterms:created xsi:type="dcterms:W3CDTF">2012-02-08T14:11:00Z</dcterms:created>
  <dcterms:modified xsi:type="dcterms:W3CDTF">2012-02-08T14:19:00Z</dcterms:modified>
</cp:coreProperties>
</file>